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95D" w:rsidRDefault="00F616F2">
      <w:r>
        <w:rPr>
          <w:noProof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46" type="#_x0000_t109" style="position:absolute;left:0;text-align:left;margin-left:223.05pt;margin-top:123.6pt;width:250.5pt;height:96.35pt;z-index:2517012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" fillcolor="white [3201]" strokecolor="#4f81bd [3204]" strokeweight="2.5pt">
            <v:shadow color="#868686"/>
            <v:textbox style="mso-next-textbox:#_x0000_s1046">
              <w:txbxContent>
                <w:p w:rsidR="00DA1F59" w:rsidRPr="00DA1F59" w:rsidRDefault="00F4580D" w:rsidP="00433065">
                  <w:pPr>
                    <w:spacing w:line="240" w:lineRule="auto"/>
                    <w:ind w:left="284"/>
                    <w:rPr>
                      <w:szCs w:val="26"/>
                    </w:rPr>
                  </w:pPr>
                  <w:r>
                    <w:rPr>
                      <w:rFonts w:cs="Times New Roman"/>
                      <w:color w:val="1F497D" w:themeColor="text2"/>
                      <w:szCs w:val="28"/>
                    </w:rPr>
                    <w:t>вырабатывать</w:t>
                  </w:r>
                  <w:r w:rsidR="00DA1F59" w:rsidRPr="00C406C9">
                    <w:rPr>
                      <w:rFonts w:cs="Times New Roman"/>
                      <w:color w:val="1F497D" w:themeColor="text2"/>
                      <w:szCs w:val="28"/>
                    </w:rPr>
                    <w:t xml:space="preserve"> положительное отношение к чтению</w:t>
                  </w:r>
                  <w:r>
                    <w:rPr>
                      <w:rFonts w:cs="Times New Roman"/>
                      <w:color w:val="1F497D" w:themeColor="text2"/>
                      <w:szCs w:val="28"/>
                    </w:rPr>
                    <w:t xml:space="preserve"> через ассоциацию его с</w:t>
                  </w:r>
                  <w:r w:rsidR="00DA1F59" w:rsidRPr="00C406C9">
                    <w:rPr>
                      <w:rFonts w:cs="Times New Roman"/>
                      <w:color w:val="1F497D" w:themeColor="text2"/>
                      <w:szCs w:val="28"/>
                    </w:rPr>
                    <w:t xml:space="preserve"> </w:t>
                  </w:r>
                  <w:r w:rsidR="00DA1F59">
                    <w:rPr>
                      <w:rFonts w:cs="Times New Roman"/>
                      <w:color w:val="1F497D" w:themeColor="text2"/>
                      <w:szCs w:val="28"/>
                    </w:rPr>
                    <w:t xml:space="preserve">приятным </w:t>
                  </w:r>
                  <w:r>
                    <w:rPr>
                      <w:rFonts w:cs="Times New Roman"/>
                      <w:color w:val="1F497D" w:themeColor="text2"/>
                      <w:szCs w:val="28"/>
                    </w:rPr>
                    <w:t>совместным времяпровождением</w:t>
                  </w:r>
                  <w:r w:rsidR="00433065">
                    <w:rPr>
                      <w:rFonts w:cs="Times New Roman"/>
                      <w:color w:val="1F497D" w:themeColor="text2"/>
                      <w:szCs w:val="28"/>
                    </w:rPr>
                    <w:t>, придумать особенные ритуалы</w:t>
                  </w:r>
                  <w:r w:rsidR="00DA1F59">
                    <w:rPr>
                      <w:rFonts w:cs="Times New Roman"/>
                      <w:color w:val="1F497D" w:themeColor="text2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Блок-схема: процесс 18" o:spid="_x0000_s1041" type="#_x0000_t109" style="position:absolute;left:0;text-align:left;margin-left:222.3pt;margin-top:225.05pt;width:250.5pt;height:87.75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" fillcolor="white [3201]" strokecolor="#4f81bd [3204]" strokeweight="2.5pt">
            <v:shadow color="#868686"/>
            <v:textbox style="mso-next-textbox:#Блок-схема: процесс 18">
              <w:txbxContent>
                <w:p w:rsidR="00777CD7" w:rsidRPr="00C406C9" w:rsidRDefault="00777CD7" w:rsidP="00777CD7">
                  <w:pPr>
                    <w:spacing w:line="240" w:lineRule="auto"/>
                    <w:ind w:left="284"/>
                    <w:rPr>
                      <w:rFonts w:cs="Times New Roman"/>
                      <w:color w:val="1F497D" w:themeColor="text2"/>
                      <w:szCs w:val="28"/>
                    </w:rPr>
                  </w:pPr>
                  <w:proofErr w:type="gramStart"/>
                  <w:r>
                    <w:rPr>
                      <w:rFonts w:cs="Times New Roman"/>
                      <w:color w:val="1F497D" w:themeColor="text2"/>
                      <w:szCs w:val="28"/>
                    </w:rPr>
                    <w:t>стать</w:t>
                  </w:r>
                  <w:proofErr w:type="gramEnd"/>
                  <w:r w:rsidRPr="00C406C9">
                    <w:rPr>
                      <w:rFonts w:cs="Times New Roman"/>
                      <w:color w:val="1F497D" w:themeColor="text2"/>
                      <w:szCs w:val="28"/>
                    </w:rPr>
                    <w:t xml:space="preserve"> примером для подражания: чита</w:t>
                  </w:r>
                  <w:r>
                    <w:rPr>
                      <w:rFonts w:cs="Times New Roman"/>
                      <w:color w:val="1F497D" w:themeColor="text2"/>
                      <w:szCs w:val="28"/>
                    </w:rPr>
                    <w:t>ть</w:t>
                  </w:r>
                  <w:r w:rsidRPr="00C406C9">
                    <w:rPr>
                      <w:rFonts w:cs="Times New Roman"/>
                      <w:color w:val="1F497D" w:themeColor="text2"/>
                      <w:szCs w:val="28"/>
                    </w:rPr>
                    <w:t xml:space="preserve"> сам</w:t>
                  </w:r>
                  <w:r>
                    <w:rPr>
                      <w:rFonts w:cs="Times New Roman"/>
                      <w:color w:val="1F497D" w:themeColor="text2"/>
                      <w:szCs w:val="28"/>
                    </w:rPr>
                    <w:t>ому, демонстрировать интерес к чтению и книге; д</w:t>
                  </w:r>
                  <w:r w:rsidRPr="00C406C9">
                    <w:rPr>
                      <w:rFonts w:cs="Times New Roman"/>
                      <w:color w:val="1F497D" w:themeColor="text2"/>
                      <w:szCs w:val="28"/>
                    </w:rPr>
                    <w:t>елит</w:t>
                  </w:r>
                  <w:r>
                    <w:rPr>
                      <w:rFonts w:cs="Times New Roman"/>
                      <w:color w:val="1F497D" w:themeColor="text2"/>
                      <w:szCs w:val="28"/>
                    </w:rPr>
                    <w:t>ься</w:t>
                  </w:r>
                  <w:r w:rsidRPr="00C406C9">
                    <w:rPr>
                      <w:rFonts w:cs="Times New Roman"/>
                      <w:color w:val="1F497D" w:themeColor="text2"/>
                      <w:szCs w:val="28"/>
                    </w:rPr>
                    <w:t xml:space="preserve"> с ребенком своими впечатлениями </w:t>
                  </w:r>
                  <w:r w:rsidR="00DA1F59">
                    <w:rPr>
                      <w:rFonts w:cs="Times New Roman"/>
                      <w:color w:val="1F497D" w:themeColor="text2"/>
                      <w:szCs w:val="28"/>
                    </w:rPr>
                    <w:t xml:space="preserve"> и мыслями о прочитанном</w:t>
                  </w:r>
                </w:p>
                <w:p w:rsidR="00C24D15" w:rsidRPr="00552A48" w:rsidRDefault="00C24D15" w:rsidP="00552A48">
                  <w:pPr>
                    <w:rPr>
                      <w:szCs w:val="26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Блок-схема: процесс 16" o:spid="_x0000_s1035" type="#_x0000_t109" style="position:absolute;left:0;text-align:left;margin-left:218.55pt;margin-top:319.15pt;width:254.25pt;height:74.2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" fillcolor="white [3201]" strokecolor="#4f81bd [3204]" strokeweight="2.5pt">
            <v:shadow color="#868686"/>
            <v:textbox style="mso-next-textbox:#Блок-схема: процесс 16">
              <w:txbxContent>
                <w:p w:rsidR="00B56238" w:rsidRPr="006F2C4B" w:rsidRDefault="006F2C4B" w:rsidP="006F2C4B">
                  <w:pPr>
                    <w:spacing w:line="240" w:lineRule="auto"/>
                    <w:ind w:left="284"/>
                  </w:pPr>
                  <w:r>
                    <w:rPr>
                      <w:rFonts w:cs="Times New Roman"/>
                      <w:color w:val="1F497D" w:themeColor="text2"/>
                      <w:szCs w:val="28"/>
                    </w:rPr>
                    <w:t>прививать интерес к книге - п</w:t>
                  </w:r>
                  <w:r w:rsidRPr="006F2C4B">
                    <w:rPr>
                      <w:rFonts w:cs="Times New Roman"/>
                      <w:color w:val="1F497D" w:themeColor="text2"/>
                      <w:szCs w:val="28"/>
                    </w:rPr>
                    <w:t>осеща</w:t>
                  </w:r>
                  <w:r>
                    <w:rPr>
                      <w:rFonts w:cs="Times New Roman"/>
                      <w:color w:val="1F497D" w:themeColor="text2"/>
                      <w:szCs w:val="28"/>
                    </w:rPr>
                    <w:t>ть</w:t>
                  </w:r>
                  <w:r w:rsidRPr="006F2C4B">
                    <w:rPr>
                      <w:rFonts w:cs="Times New Roman"/>
                      <w:color w:val="1F497D" w:themeColor="text2"/>
                      <w:szCs w:val="28"/>
                    </w:rPr>
                    <w:t xml:space="preserve"> библиотеку</w:t>
                  </w:r>
                  <w:r>
                    <w:rPr>
                      <w:rFonts w:cs="Times New Roman"/>
                      <w:color w:val="1F497D" w:themeColor="text2"/>
                      <w:szCs w:val="28"/>
                    </w:rPr>
                    <w:t>,</w:t>
                  </w:r>
                  <w:r w:rsidRPr="006F2C4B">
                    <w:rPr>
                      <w:rFonts w:cs="Times New Roman"/>
                      <w:color w:val="1F497D" w:themeColor="text2"/>
                      <w:szCs w:val="28"/>
                    </w:rPr>
                    <w:t xml:space="preserve"> книжный магазин вместе, позволяя ребенку выбирать</w:t>
                  </w:r>
                  <w:r w:rsidRPr="00C406C9">
                    <w:rPr>
                      <w:rFonts w:cs="Times New Roman"/>
                      <w:color w:val="1F497D" w:themeColor="text2"/>
                      <w:szCs w:val="28"/>
                    </w:rPr>
                    <w:t xml:space="preserve"> книги</w:t>
                  </w:r>
                  <w:r>
                    <w:rPr>
                      <w:rFonts w:cs="Times New Roman"/>
                      <w:color w:val="1F497D" w:themeColor="text2"/>
                      <w:szCs w:val="28"/>
                    </w:rPr>
                    <w:t xml:space="preserve"> самому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Блок-схема: процесс 10" o:spid="_x0000_s1032" type="#_x0000_t109" style="position:absolute;left:0;text-align:left;margin-left:222.3pt;margin-top:-6.35pt;width:254.25pt;height:121.9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" fillcolor="white [3201]" strokecolor="#4f81bd [3204]" strokeweight="2.5pt">
            <v:shadow color="#868686"/>
            <v:textbox style="mso-next-textbox:#Блок-схема: процесс 10">
              <w:txbxContent>
                <w:p w:rsidR="00DA1F59" w:rsidRPr="005B5C93" w:rsidRDefault="005B5C93" w:rsidP="00F4580D">
                  <w:pPr>
                    <w:spacing w:line="240" w:lineRule="auto"/>
                    <w:ind w:left="284"/>
                    <w:jc w:val="left"/>
                    <w:rPr>
                      <w:color w:val="1F497D" w:themeColor="text2"/>
                    </w:rPr>
                  </w:pPr>
                  <w:r>
                    <w:rPr>
                      <w:color w:val="1F497D" w:themeColor="text2"/>
                    </w:rPr>
                    <w:t>ч</w:t>
                  </w:r>
                  <w:r w:rsidRPr="005B5C93">
                    <w:rPr>
                      <w:color w:val="1F497D" w:themeColor="text2"/>
                    </w:rPr>
                    <w:t>итать ребенку книги каждый день</w:t>
                  </w:r>
                  <w:r>
                    <w:rPr>
                      <w:color w:val="1F497D" w:themeColor="text2"/>
                    </w:rPr>
                    <w:t>, начиная с раннего детства; использовать для прочтения разные жанры</w:t>
                  </w:r>
                  <w:r w:rsidR="006F2C4B">
                    <w:rPr>
                      <w:color w:val="1F497D" w:themeColor="text2"/>
                    </w:rPr>
                    <w:t xml:space="preserve"> (ск</w:t>
                  </w:r>
                  <w:r w:rsidR="00F4580D">
                    <w:rPr>
                      <w:color w:val="1F497D" w:themeColor="text2"/>
                    </w:rPr>
                    <w:t xml:space="preserve">азки, рассказы, поэзию и т.д.); </w:t>
                  </w:r>
                  <w:r w:rsidR="006F2C4B">
                    <w:rPr>
                      <w:rFonts w:cs="Times New Roman"/>
                      <w:color w:val="1F497D" w:themeColor="text2"/>
                      <w:szCs w:val="28"/>
                    </w:rPr>
                    <w:t>в</w:t>
                  </w:r>
                  <w:r w:rsidR="006F2C4B" w:rsidRPr="00C406C9">
                    <w:rPr>
                      <w:rFonts w:cs="Times New Roman"/>
                      <w:color w:val="1F497D" w:themeColor="text2"/>
                      <w:szCs w:val="28"/>
                    </w:rPr>
                    <w:t>ыбира</w:t>
                  </w:r>
                  <w:r w:rsidR="006F2C4B">
                    <w:rPr>
                      <w:rFonts w:cs="Times New Roman"/>
                      <w:color w:val="1F497D" w:themeColor="text2"/>
                      <w:szCs w:val="28"/>
                    </w:rPr>
                    <w:t>ть</w:t>
                  </w:r>
                  <w:r w:rsidR="006F2C4B" w:rsidRPr="00C406C9">
                    <w:rPr>
                      <w:rFonts w:cs="Times New Roman"/>
                      <w:color w:val="1F497D" w:themeColor="text2"/>
                      <w:szCs w:val="28"/>
                    </w:rPr>
                    <w:t xml:space="preserve"> книги, соот</w:t>
                  </w:r>
                  <w:r w:rsidR="006F2C4B">
                    <w:rPr>
                      <w:rFonts w:cs="Times New Roman"/>
                      <w:color w:val="1F497D" w:themeColor="text2"/>
                      <w:szCs w:val="28"/>
                    </w:rPr>
                    <w:t>ветствующие возрасту</w:t>
                  </w:r>
                  <w:r w:rsidR="006F2C4B" w:rsidRPr="00C406C9">
                    <w:rPr>
                      <w:rFonts w:cs="Times New Roman"/>
                      <w:color w:val="1F497D" w:themeColor="text2"/>
                      <w:szCs w:val="28"/>
                    </w:rPr>
                    <w:t xml:space="preserve"> ребенка</w:t>
                  </w:r>
                  <w:r w:rsidR="006F2C4B">
                    <w:rPr>
                      <w:rFonts w:cs="Times New Roman"/>
                      <w:color w:val="1F497D" w:themeColor="text2"/>
                      <w:szCs w:val="28"/>
                    </w:rPr>
                    <w:t xml:space="preserve"> с хорошими иллюстрациями</w:t>
                  </w:r>
                </w:p>
                <w:p w:rsidR="0044629F" w:rsidRPr="005B5C93" w:rsidRDefault="0044629F" w:rsidP="005B5C93">
                  <w:pPr>
                    <w:spacing w:line="240" w:lineRule="auto"/>
                    <w:ind w:left="284"/>
                    <w:rPr>
                      <w:color w:val="1F497D" w:themeColor="text2"/>
                    </w:rPr>
                  </w:pPr>
                </w:p>
              </w:txbxContent>
            </v:textbox>
          </v:shape>
        </w:pict>
      </w:r>
      <w:r w:rsidR="00DA1F59"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2592705</wp:posOffset>
            </wp:positionH>
            <wp:positionV relativeFrom="paragraph">
              <wp:posOffset>2116455</wp:posOffset>
            </wp:positionV>
            <wp:extent cx="450215" cy="438785"/>
            <wp:effectExtent l="19050" t="0" r="6985" b="0"/>
            <wp:wrapNone/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3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1F59"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2597150</wp:posOffset>
            </wp:positionH>
            <wp:positionV relativeFrom="paragraph">
              <wp:posOffset>3138805</wp:posOffset>
            </wp:positionV>
            <wp:extent cx="447675" cy="438785"/>
            <wp:effectExtent l="19050" t="0" r="9525" b="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3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1F59"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6354445</wp:posOffset>
            </wp:positionH>
            <wp:positionV relativeFrom="paragraph">
              <wp:posOffset>762635</wp:posOffset>
            </wp:positionV>
            <wp:extent cx="441325" cy="438785"/>
            <wp:effectExtent l="19050" t="0" r="0" b="0"/>
            <wp:wrapNone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" cy="43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1F59"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6354960</wp:posOffset>
            </wp:positionH>
            <wp:positionV relativeFrom="paragraph">
              <wp:posOffset>2699865</wp:posOffset>
            </wp:positionV>
            <wp:extent cx="441750" cy="439200"/>
            <wp:effectExtent l="19050" t="0" r="0" b="0"/>
            <wp:wrapNone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50" cy="43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Блок-схема: процесс 21" o:spid="_x0000_s1042" type="#_x0000_t109" style="position:absolute;left:0;text-align:left;margin-left:516.8pt;margin-top:-6.35pt;width:252.75pt;height:157.15pt;z-index:2516766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" fillcolor="white [3201]" strokecolor="#4f81bd [3204]" strokeweight="2.5pt">
            <v:shadow color="#868686"/>
            <v:textbox style="mso-next-textbox:#Блок-схема: процесс 21">
              <w:txbxContent>
                <w:p w:rsidR="00003155" w:rsidRDefault="00D636DA" w:rsidP="006F2C4B">
                  <w:pPr>
                    <w:spacing w:line="240" w:lineRule="auto"/>
                    <w:ind w:left="284"/>
                    <w:rPr>
                      <w:rFonts w:cs="Times New Roman"/>
                      <w:color w:val="1F497D" w:themeColor="text2"/>
                      <w:szCs w:val="28"/>
                    </w:rPr>
                  </w:pPr>
                  <w:proofErr w:type="gramStart"/>
                  <w:r>
                    <w:rPr>
                      <w:rFonts w:cs="Times New Roman"/>
                      <w:color w:val="1F497D" w:themeColor="text2"/>
                      <w:szCs w:val="28"/>
                    </w:rPr>
                    <w:t>после</w:t>
                  </w:r>
                  <w:proofErr w:type="gramEnd"/>
                  <w:r>
                    <w:rPr>
                      <w:rFonts w:cs="Times New Roman"/>
                      <w:color w:val="1F497D" w:themeColor="text2"/>
                      <w:szCs w:val="28"/>
                    </w:rPr>
                    <w:t xml:space="preserve"> чтения </w:t>
                  </w:r>
                  <w:r w:rsidR="00003155">
                    <w:rPr>
                      <w:rFonts w:cs="Times New Roman"/>
                      <w:color w:val="1F497D" w:themeColor="text2"/>
                      <w:szCs w:val="28"/>
                    </w:rPr>
                    <w:t>о</w:t>
                  </w:r>
                  <w:r w:rsidR="006F2C4B" w:rsidRPr="00C406C9">
                    <w:rPr>
                      <w:rFonts w:cs="Times New Roman"/>
                      <w:color w:val="1F497D" w:themeColor="text2"/>
                      <w:szCs w:val="28"/>
                    </w:rPr>
                    <w:t>бсуждать</w:t>
                  </w:r>
                  <w:r w:rsidR="00DA1F59">
                    <w:rPr>
                      <w:rFonts w:cs="Times New Roman"/>
                      <w:color w:val="1F497D" w:themeColor="text2"/>
                      <w:szCs w:val="28"/>
                    </w:rPr>
                    <w:t xml:space="preserve"> прочитанное</w:t>
                  </w:r>
                  <w:r w:rsidR="006F2C4B" w:rsidRPr="00C406C9">
                    <w:rPr>
                      <w:rFonts w:cs="Times New Roman"/>
                      <w:color w:val="1F497D" w:themeColor="text2"/>
                      <w:szCs w:val="28"/>
                    </w:rPr>
                    <w:t xml:space="preserve"> </w:t>
                  </w:r>
                  <w:r w:rsidR="006F2C4B">
                    <w:rPr>
                      <w:rFonts w:cs="Times New Roman"/>
                      <w:color w:val="1F497D" w:themeColor="text2"/>
                      <w:szCs w:val="28"/>
                    </w:rPr>
                    <w:t>(</w:t>
                  </w:r>
                  <w:r w:rsidR="006F2C4B" w:rsidRPr="00C406C9">
                    <w:rPr>
                      <w:rFonts w:cs="Times New Roman"/>
                      <w:color w:val="1F497D" w:themeColor="text2"/>
                      <w:szCs w:val="28"/>
                    </w:rPr>
                    <w:t xml:space="preserve">сюжет, персонажей и </w:t>
                  </w:r>
                  <w:r w:rsidR="00003155">
                    <w:rPr>
                      <w:rFonts w:cs="Times New Roman"/>
                      <w:color w:val="1F497D" w:themeColor="text2"/>
                      <w:szCs w:val="28"/>
                    </w:rPr>
                    <w:t xml:space="preserve">их </w:t>
                  </w:r>
                  <w:r w:rsidR="006F2C4B" w:rsidRPr="00C406C9">
                    <w:rPr>
                      <w:rFonts w:cs="Times New Roman"/>
                      <w:color w:val="1F497D" w:themeColor="text2"/>
                      <w:szCs w:val="28"/>
                    </w:rPr>
                    <w:t>действия</w:t>
                  </w:r>
                  <w:r w:rsidR="00003155">
                    <w:rPr>
                      <w:rFonts w:cs="Times New Roman"/>
                      <w:color w:val="1F497D" w:themeColor="text2"/>
                      <w:szCs w:val="28"/>
                    </w:rPr>
                    <w:t xml:space="preserve">), задавая </w:t>
                  </w:r>
                  <w:r w:rsidR="00433065">
                    <w:rPr>
                      <w:rFonts w:cs="Times New Roman"/>
                      <w:color w:val="1F497D" w:themeColor="text2"/>
                      <w:szCs w:val="28"/>
                    </w:rPr>
                    <w:t xml:space="preserve">ребенку </w:t>
                  </w:r>
                  <w:r w:rsidR="00003155">
                    <w:rPr>
                      <w:rFonts w:cs="Times New Roman"/>
                      <w:color w:val="1F497D" w:themeColor="text2"/>
                      <w:szCs w:val="28"/>
                    </w:rPr>
                    <w:t>вопросы, требующие рассуждения</w:t>
                  </w:r>
                  <w:r w:rsidR="006F2C4B" w:rsidRPr="00C406C9">
                    <w:rPr>
                      <w:rFonts w:cs="Times New Roman"/>
                      <w:color w:val="1F497D" w:themeColor="text2"/>
                      <w:szCs w:val="28"/>
                    </w:rPr>
                    <w:t>:</w:t>
                  </w:r>
                </w:p>
                <w:p w:rsidR="006F2C4B" w:rsidRPr="008C1793" w:rsidRDefault="008C1793" w:rsidP="008C1793">
                  <w:pPr>
                    <w:spacing w:line="240" w:lineRule="auto"/>
                    <w:ind w:left="284"/>
                    <w:rPr>
                      <w:color w:val="1F497D" w:themeColor="text2"/>
                      <w:szCs w:val="28"/>
                      <w:shd w:val="clear" w:color="auto" w:fill="FFFFFF"/>
                    </w:rPr>
                  </w:pPr>
                  <w:r>
                    <w:rPr>
                      <w:color w:val="1F497D" w:themeColor="text2"/>
                      <w:szCs w:val="28"/>
                      <w:shd w:val="clear" w:color="auto" w:fill="FFFFFF"/>
                    </w:rPr>
                    <w:t>«</w:t>
                  </w:r>
                  <w:r w:rsidR="00003155" w:rsidRPr="00003155">
                    <w:rPr>
                      <w:color w:val="1F497D" w:themeColor="text2"/>
                      <w:szCs w:val="28"/>
                      <w:shd w:val="clear" w:color="auto" w:fill="FFFFFF"/>
                    </w:rPr>
                    <w:t>По</w:t>
                  </w:r>
                  <w:r w:rsidR="00DA1F59">
                    <w:rPr>
                      <w:color w:val="1F497D" w:themeColor="text2"/>
                      <w:szCs w:val="28"/>
                      <w:shd w:val="clear" w:color="auto" w:fill="FFFFFF"/>
                    </w:rPr>
                    <w:t>чему так называется произведение</w:t>
                  </w:r>
                  <w:r w:rsidR="00003155" w:rsidRPr="00003155">
                    <w:rPr>
                      <w:color w:val="1F497D" w:themeColor="text2"/>
                      <w:szCs w:val="28"/>
                      <w:shd w:val="clear" w:color="auto" w:fill="FFFFFF"/>
                    </w:rPr>
                    <w:t>?</w:t>
                  </w:r>
                  <w:r>
                    <w:rPr>
                      <w:color w:val="1F497D" w:themeColor="text2"/>
                      <w:szCs w:val="28"/>
                      <w:shd w:val="clear" w:color="auto" w:fill="FFFFFF"/>
                    </w:rPr>
                    <w:t>»; «</w:t>
                  </w:r>
                  <w:r w:rsidR="00003155" w:rsidRPr="00003155">
                    <w:rPr>
                      <w:color w:val="1F497D" w:themeColor="text2"/>
                      <w:szCs w:val="28"/>
                      <w:shd w:val="clear" w:color="auto" w:fill="FFFFFF"/>
                    </w:rPr>
                    <w:t>Чему учит эта сказка (рассказ)</w:t>
                  </w:r>
                  <w:r w:rsidR="00433065">
                    <w:rPr>
                      <w:color w:val="1F497D" w:themeColor="text2"/>
                      <w:szCs w:val="28"/>
                      <w:shd w:val="clear" w:color="auto" w:fill="FFFFFF"/>
                    </w:rPr>
                    <w:t>»</w:t>
                  </w:r>
                  <w:r w:rsidR="00003155" w:rsidRPr="00003155">
                    <w:rPr>
                      <w:color w:val="1F497D" w:themeColor="text2"/>
                      <w:szCs w:val="28"/>
                      <w:shd w:val="clear" w:color="auto" w:fill="FFFFFF"/>
                    </w:rPr>
                    <w:t>?</w:t>
                  </w:r>
                  <w:r>
                    <w:rPr>
                      <w:color w:val="1F497D" w:themeColor="text2"/>
                      <w:szCs w:val="28"/>
                      <w:shd w:val="clear" w:color="auto" w:fill="FFFFFF"/>
                    </w:rPr>
                    <w:t xml:space="preserve">; </w:t>
                  </w:r>
                  <w:r w:rsidR="00433065" w:rsidRPr="00003155">
                    <w:rPr>
                      <w:rFonts w:cs="Times New Roman"/>
                      <w:color w:val="1F497D" w:themeColor="text2"/>
                      <w:szCs w:val="28"/>
                    </w:rPr>
                    <w:t xml:space="preserve">«Почему герой поступил </w:t>
                  </w:r>
                  <w:r w:rsidR="00433065">
                    <w:rPr>
                      <w:rFonts w:cs="Times New Roman"/>
                      <w:color w:val="1F497D" w:themeColor="text2"/>
                      <w:szCs w:val="28"/>
                    </w:rPr>
                    <w:t xml:space="preserve">именно </w:t>
                  </w:r>
                  <w:r w:rsidR="00433065" w:rsidRPr="00003155">
                    <w:rPr>
                      <w:rFonts w:cs="Times New Roman"/>
                      <w:color w:val="1F497D" w:themeColor="text2"/>
                      <w:szCs w:val="28"/>
                    </w:rPr>
                    <w:t>так?»</w:t>
                  </w:r>
                  <w:r w:rsidR="00433065">
                    <w:rPr>
                      <w:rFonts w:cs="Times New Roman"/>
                      <w:color w:val="1F497D" w:themeColor="text2"/>
                      <w:szCs w:val="28"/>
                    </w:rPr>
                    <w:t>;</w:t>
                  </w:r>
                  <w:r w:rsidR="00433065" w:rsidRPr="00003155">
                    <w:rPr>
                      <w:rFonts w:cs="Times New Roman"/>
                      <w:color w:val="1F497D" w:themeColor="text2"/>
                      <w:szCs w:val="28"/>
                    </w:rPr>
                    <w:t xml:space="preserve"> </w:t>
                  </w:r>
                  <w:r w:rsidR="006F2C4B" w:rsidRPr="00003155">
                    <w:rPr>
                      <w:rFonts w:cs="Times New Roman"/>
                      <w:color w:val="1F497D" w:themeColor="text2"/>
                      <w:szCs w:val="28"/>
                    </w:rPr>
                    <w:t>«Как</w:t>
                  </w:r>
                  <w:r>
                    <w:rPr>
                      <w:rFonts w:cs="Times New Roman"/>
                      <w:color w:val="1F497D" w:themeColor="text2"/>
                      <w:szCs w:val="28"/>
                    </w:rPr>
                    <w:t xml:space="preserve"> ты думаешь, что будет дальше?» и т.п.</w:t>
                  </w:r>
                </w:p>
                <w:p w:rsidR="000B2878" w:rsidRPr="00003155" w:rsidRDefault="000B2878">
                  <w:pPr>
                    <w:rPr>
                      <w:color w:val="1F497D" w:themeColor="text2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Блок-схема: процесс 20" o:spid="_x0000_s1036" type="#_x0000_t109" style="position:absolute;left:0;text-align:left;margin-left:516.8pt;margin-top:159.3pt;width:254.25pt;height:134.95pt;z-index:2516705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" fillcolor="white [3201]" strokecolor="#4f81bd [3204]" strokeweight="2.5pt">
            <v:shadow color="#868686"/>
            <v:textbox style="mso-next-textbox:#Блок-схема: процесс 20">
              <w:txbxContent>
                <w:p w:rsidR="009079F3" w:rsidRPr="00D74BEC" w:rsidRDefault="00D74BEC" w:rsidP="00DA1F59">
                  <w:pPr>
                    <w:spacing w:line="240" w:lineRule="auto"/>
                    <w:ind w:left="284"/>
                    <w:rPr>
                      <w:color w:val="1F497D" w:themeColor="text2"/>
                      <w:szCs w:val="28"/>
                    </w:rPr>
                  </w:pPr>
                  <w:proofErr w:type="gramStart"/>
                  <w:r w:rsidRPr="00D74BEC">
                    <w:rPr>
                      <w:color w:val="1F497D" w:themeColor="text2"/>
                      <w:szCs w:val="28"/>
                    </w:rPr>
                    <w:t>р</w:t>
                  </w:r>
                  <w:r w:rsidR="00777CD7" w:rsidRPr="00D74BEC">
                    <w:rPr>
                      <w:color w:val="1F497D" w:themeColor="text2"/>
                      <w:szCs w:val="28"/>
                    </w:rPr>
                    <w:t>асширять</w:t>
                  </w:r>
                  <w:proofErr w:type="gramEnd"/>
                  <w:r w:rsidR="00777CD7" w:rsidRPr="00D74BEC">
                    <w:rPr>
                      <w:color w:val="1F497D" w:themeColor="text2"/>
                      <w:szCs w:val="28"/>
                    </w:rPr>
                    <w:t xml:space="preserve"> словарный запас ребенка</w:t>
                  </w:r>
                  <w:r w:rsidR="00295579">
                    <w:rPr>
                      <w:color w:val="1F497D" w:themeColor="text2"/>
                      <w:szCs w:val="28"/>
                    </w:rPr>
                    <w:t xml:space="preserve"> - </w:t>
                  </w:r>
                  <w:r w:rsidRPr="00D74BEC">
                    <w:rPr>
                      <w:color w:val="1F497D" w:themeColor="text2"/>
                      <w:szCs w:val="28"/>
                    </w:rPr>
                    <w:t>удел</w:t>
                  </w:r>
                  <w:r>
                    <w:rPr>
                      <w:color w:val="1F497D" w:themeColor="text2"/>
                      <w:szCs w:val="28"/>
                    </w:rPr>
                    <w:t>я</w:t>
                  </w:r>
                  <w:r w:rsidRPr="00D74BEC">
                    <w:rPr>
                      <w:color w:val="1F497D" w:themeColor="text2"/>
                      <w:szCs w:val="28"/>
                    </w:rPr>
                    <w:t xml:space="preserve">ть </w:t>
                  </w:r>
                  <w:r>
                    <w:rPr>
                      <w:color w:val="1F497D" w:themeColor="text2"/>
                      <w:szCs w:val="28"/>
                    </w:rPr>
                    <w:t xml:space="preserve">внимание </w:t>
                  </w:r>
                  <w:r w:rsidR="00526BA0" w:rsidRPr="00D74BEC">
                    <w:rPr>
                      <w:color w:val="1F497D" w:themeColor="text2"/>
                      <w:szCs w:val="28"/>
                    </w:rPr>
                    <w:t>лексическо</w:t>
                  </w:r>
                  <w:r w:rsidR="00526BA0">
                    <w:rPr>
                      <w:color w:val="1F497D" w:themeColor="text2"/>
                      <w:szCs w:val="28"/>
                    </w:rPr>
                    <w:t>му</w:t>
                  </w:r>
                  <w:r w:rsidR="00526BA0" w:rsidRPr="00D74BEC">
                    <w:rPr>
                      <w:color w:val="1F497D" w:themeColor="text2"/>
                      <w:szCs w:val="28"/>
                    </w:rPr>
                    <w:t xml:space="preserve"> </w:t>
                  </w:r>
                  <w:r w:rsidRPr="00D74BEC">
                    <w:rPr>
                      <w:color w:val="1F497D" w:themeColor="text2"/>
                      <w:szCs w:val="28"/>
                    </w:rPr>
                    <w:t xml:space="preserve">разбору </w:t>
                  </w:r>
                  <w:r w:rsidR="00B95D55">
                    <w:rPr>
                      <w:color w:val="1F497D" w:themeColor="text2"/>
                      <w:szCs w:val="28"/>
                    </w:rPr>
                    <w:t>незнакомых</w:t>
                  </w:r>
                  <w:r w:rsidRPr="00D74BEC">
                    <w:rPr>
                      <w:color w:val="1F497D" w:themeColor="text2"/>
                      <w:szCs w:val="28"/>
                    </w:rPr>
                    <w:t xml:space="preserve"> слов, </w:t>
                  </w:r>
                  <w:r w:rsidR="00DA1F59">
                    <w:rPr>
                      <w:color w:val="1F497D" w:themeColor="text2"/>
                      <w:szCs w:val="28"/>
                    </w:rPr>
                    <w:t>опираясь на</w:t>
                  </w:r>
                  <w:r w:rsidRPr="00D74BEC">
                    <w:rPr>
                      <w:color w:val="1F497D" w:themeColor="text2"/>
                      <w:szCs w:val="28"/>
                    </w:rPr>
                    <w:t xml:space="preserve"> иллюстраци</w:t>
                  </w:r>
                  <w:r w:rsidR="00DA1F59">
                    <w:rPr>
                      <w:color w:val="1F497D" w:themeColor="text2"/>
                      <w:szCs w:val="28"/>
                    </w:rPr>
                    <w:t>и</w:t>
                  </w:r>
                  <w:r>
                    <w:rPr>
                      <w:color w:val="1F497D" w:themeColor="text2"/>
                      <w:szCs w:val="28"/>
                    </w:rPr>
                    <w:t xml:space="preserve">, </w:t>
                  </w:r>
                  <w:r w:rsidR="00DA1F59">
                    <w:rPr>
                      <w:color w:val="1F497D" w:themeColor="text2"/>
                      <w:szCs w:val="28"/>
                    </w:rPr>
                    <w:t xml:space="preserve">в </w:t>
                  </w:r>
                  <w:r w:rsidR="00433065">
                    <w:rPr>
                      <w:color w:val="1F497D" w:themeColor="text2"/>
                      <w:szCs w:val="28"/>
                    </w:rPr>
                    <w:t xml:space="preserve">объяснениях - </w:t>
                  </w:r>
                  <w:r w:rsidR="00DA1F59">
                    <w:rPr>
                      <w:color w:val="1F497D" w:themeColor="text2"/>
                      <w:szCs w:val="28"/>
                    </w:rPr>
                    <w:t>на</w:t>
                  </w:r>
                  <w:r>
                    <w:rPr>
                      <w:color w:val="1F497D" w:themeColor="text2"/>
                      <w:szCs w:val="28"/>
                    </w:rPr>
                    <w:t xml:space="preserve"> синонимы</w:t>
                  </w:r>
                  <w:r w:rsidR="00433065">
                    <w:rPr>
                      <w:color w:val="1F497D" w:themeColor="text2"/>
                      <w:szCs w:val="28"/>
                    </w:rPr>
                    <w:t xml:space="preserve"> /</w:t>
                  </w:r>
                  <w:r>
                    <w:rPr>
                      <w:color w:val="1F497D" w:themeColor="text2"/>
                      <w:szCs w:val="28"/>
                    </w:rPr>
                    <w:t>антонимы</w:t>
                  </w:r>
                  <w:r w:rsidR="00526BA0">
                    <w:rPr>
                      <w:color w:val="1F497D" w:themeColor="text2"/>
                      <w:szCs w:val="28"/>
                    </w:rPr>
                    <w:t>;</w:t>
                  </w:r>
                  <w:r w:rsidR="00295579">
                    <w:rPr>
                      <w:color w:val="1F497D" w:themeColor="text2"/>
                      <w:szCs w:val="28"/>
                    </w:rPr>
                    <w:t xml:space="preserve"> </w:t>
                  </w:r>
                  <w:r w:rsidR="00526BA0">
                    <w:rPr>
                      <w:color w:val="1F497D" w:themeColor="text2"/>
                      <w:szCs w:val="28"/>
                    </w:rPr>
                    <w:t>упражняться в использовании новых слов (игра «Придумай предложение со словом…» и т.п.)</w:t>
                  </w:r>
                </w:p>
                <w:p w:rsidR="00D74BEC" w:rsidRDefault="00D74BEC"/>
              </w:txbxContent>
            </v:textbox>
          </v:shape>
        </w:pict>
      </w:r>
      <w:r>
        <w:rPr>
          <w:noProof/>
          <w:lang w:eastAsia="ru-RU"/>
        </w:rPr>
        <w:pict>
          <v:shape id="Блок-схема: процесс 13" o:spid="_x0000_s1039" type="#_x0000_t109" style="position:absolute;left:0;text-align:left;margin-left:520.55pt;margin-top:302.15pt;width:250.5pt;height:88.35pt;z-index:2516736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" fillcolor="white [3201]" strokecolor="#4f81bd [3204]" strokeweight="2.5pt">
            <v:shadow color="#868686"/>
            <v:textbox style="mso-next-textbox:#Блок-схема: процесс 13">
              <w:txbxContent>
                <w:p w:rsidR="009079F3" w:rsidRPr="00295579" w:rsidRDefault="00295579" w:rsidP="00295579">
                  <w:pPr>
                    <w:spacing w:line="240" w:lineRule="auto"/>
                    <w:ind w:left="284"/>
                    <w:rPr>
                      <w:color w:val="1F497D" w:themeColor="text2"/>
                      <w:szCs w:val="26"/>
                    </w:rPr>
                  </w:pPr>
                  <w:r>
                    <w:rPr>
                      <w:color w:val="1F497D" w:themeColor="text2"/>
                      <w:szCs w:val="26"/>
                    </w:rPr>
                    <w:t>дать возможность ребенку п</w:t>
                  </w:r>
                  <w:r w:rsidRPr="00295579">
                    <w:rPr>
                      <w:color w:val="1F497D" w:themeColor="text2"/>
                      <w:szCs w:val="26"/>
                    </w:rPr>
                    <w:t>рактиковаться в пересказе прочитанного текста</w:t>
                  </w:r>
                  <w:r>
                    <w:rPr>
                      <w:color w:val="1F497D" w:themeColor="text2"/>
                      <w:szCs w:val="26"/>
                    </w:rPr>
                    <w:t>, развивать умение придумывать собственные рассказы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Блок-схема: процесс 12" o:spid="_x0000_s1038" type="#_x0000_t109" style="position:absolute;left:0;text-align:left;margin-left:519.8pt;margin-top:398.55pt;width:251.25pt;height:103.85pt;z-index:2516725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" fillcolor="white [3201]" strokecolor="#4f81bd [3204]" strokeweight="2.5pt">
            <v:shadow color="#868686"/>
            <v:textbox style="mso-next-textbox:#Блок-схема: процесс 12">
              <w:txbxContent>
                <w:p w:rsidR="009079F3" w:rsidRPr="00526BA0" w:rsidRDefault="00526BA0" w:rsidP="00526BA0">
                  <w:pPr>
                    <w:spacing w:line="240" w:lineRule="auto"/>
                    <w:ind w:left="284"/>
                    <w:rPr>
                      <w:color w:val="1F497D" w:themeColor="text2"/>
                      <w:szCs w:val="28"/>
                    </w:rPr>
                  </w:pPr>
                  <w:r w:rsidRPr="00526BA0">
                    <w:rPr>
                      <w:color w:val="1F497D" w:themeColor="text2"/>
                      <w:szCs w:val="28"/>
                    </w:rPr>
                    <w:t xml:space="preserve">для получения </w:t>
                  </w:r>
                  <w:r>
                    <w:rPr>
                      <w:color w:val="1F497D" w:themeColor="text2"/>
                      <w:szCs w:val="28"/>
                    </w:rPr>
                    <w:t>навыков</w:t>
                  </w:r>
                  <w:r w:rsidRPr="00526BA0">
                    <w:rPr>
                      <w:color w:val="1F497D" w:themeColor="text2"/>
                      <w:szCs w:val="28"/>
                    </w:rPr>
                    <w:t xml:space="preserve"> самостоятельного чтения в </w:t>
                  </w:r>
                  <w:r>
                    <w:rPr>
                      <w:color w:val="1F497D" w:themeColor="text2"/>
                      <w:szCs w:val="28"/>
                    </w:rPr>
                    <w:t>будущ</w:t>
                  </w:r>
                  <w:r w:rsidRPr="00526BA0">
                    <w:rPr>
                      <w:color w:val="1F497D" w:themeColor="text2"/>
                      <w:szCs w:val="28"/>
                    </w:rPr>
                    <w:t>ем</w:t>
                  </w:r>
                  <w:r>
                    <w:rPr>
                      <w:color w:val="1F497D" w:themeColor="text2"/>
                      <w:szCs w:val="28"/>
                    </w:rPr>
                    <w:t>,</w:t>
                  </w:r>
                  <w:r w:rsidRPr="00526BA0">
                    <w:rPr>
                      <w:color w:val="1F497D" w:themeColor="text2"/>
                      <w:szCs w:val="28"/>
                    </w:rPr>
                    <w:t xml:space="preserve"> своевременно уделить внимание подго</w:t>
                  </w:r>
                  <w:r>
                    <w:rPr>
                      <w:color w:val="1F497D" w:themeColor="text2"/>
                      <w:szCs w:val="28"/>
                    </w:rPr>
                    <w:t>т</w:t>
                  </w:r>
                  <w:r w:rsidRPr="00526BA0">
                    <w:rPr>
                      <w:color w:val="1F497D" w:themeColor="text2"/>
                      <w:szCs w:val="28"/>
                    </w:rPr>
                    <w:t>овке к обучению грамоте</w:t>
                  </w:r>
                  <w:r>
                    <w:rPr>
                      <w:color w:val="1F497D" w:themeColor="text2"/>
                      <w:szCs w:val="28"/>
                    </w:rPr>
                    <w:t xml:space="preserve"> (изучение </w:t>
                  </w:r>
                  <w:r w:rsidR="00295579">
                    <w:rPr>
                      <w:color w:val="1F497D" w:themeColor="text2"/>
                      <w:szCs w:val="28"/>
                    </w:rPr>
                    <w:t>звучания букв, игры</w:t>
                  </w:r>
                  <w:r w:rsidR="00295579" w:rsidRPr="00C406C9">
                    <w:rPr>
                      <w:rFonts w:cs="Times New Roman"/>
                      <w:color w:val="1F497D" w:themeColor="text2"/>
                      <w:szCs w:val="28"/>
                    </w:rPr>
                    <w:t xml:space="preserve"> с буквами и словами</w:t>
                  </w:r>
                  <w:r w:rsidR="00295579">
                    <w:rPr>
                      <w:rFonts w:cs="Times New Roman"/>
                      <w:color w:val="1F497D" w:themeColor="text2"/>
                      <w:szCs w:val="28"/>
                    </w:rPr>
                    <w:t xml:space="preserve"> и т.д.)</w:t>
                  </w:r>
                </w:p>
                <w:p w:rsidR="00526BA0" w:rsidRDefault="00526BA0"/>
              </w:txbxContent>
            </v:textbox>
          </v:shape>
        </w:pict>
      </w:r>
      <w:r w:rsidR="00DA1F59" w:rsidRPr="00DA1F59">
        <w:rPr>
          <w:noProof/>
          <w:lang w:eastAsia="ru-RU"/>
        </w:rPr>
        <w:t xml:space="preserve"> </w:t>
      </w:r>
      <w:r w:rsidR="00D636DA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2596560</wp:posOffset>
            </wp:positionH>
            <wp:positionV relativeFrom="paragraph">
              <wp:posOffset>4255065</wp:posOffset>
            </wp:positionV>
            <wp:extent cx="449165" cy="432000"/>
            <wp:effectExtent l="19050" t="0" r="8035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65" cy="4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36DA"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2581910</wp:posOffset>
            </wp:positionH>
            <wp:positionV relativeFrom="paragraph">
              <wp:posOffset>5500370</wp:posOffset>
            </wp:positionV>
            <wp:extent cx="441325" cy="438785"/>
            <wp:effectExtent l="19050" t="0" r="0" b="0"/>
            <wp:wrapNone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" cy="43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Блок-схема: процесс 11" o:spid="_x0000_s1033" type="#_x0000_t109" style="position:absolute;left:0;text-align:left;margin-left:219.3pt;margin-top:398.55pt;width:254.25pt;height:104.2pt;z-index:251667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" fillcolor="white [3201]" strokecolor="#4f81bd [3204]" strokeweight="2.5pt">
            <v:shadow color="#868686"/>
            <v:textbox style="mso-next-textbox:#Блок-схема: процесс 11">
              <w:txbxContent>
                <w:p w:rsidR="00304BD6" w:rsidRPr="006F2C4B" w:rsidRDefault="006F2C4B" w:rsidP="006F2C4B">
                  <w:pPr>
                    <w:spacing w:line="240" w:lineRule="auto"/>
                    <w:ind w:left="284"/>
                  </w:pPr>
                  <w:r>
                    <w:rPr>
                      <w:rFonts w:cs="Times New Roman"/>
                      <w:color w:val="1F497D" w:themeColor="text2"/>
                      <w:szCs w:val="28"/>
                    </w:rPr>
                    <w:t>с</w:t>
                  </w:r>
                  <w:r w:rsidRPr="00C406C9">
                    <w:rPr>
                      <w:rFonts w:cs="Times New Roman"/>
                      <w:color w:val="1F497D" w:themeColor="text2"/>
                      <w:szCs w:val="28"/>
                    </w:rPr>
                    <w:t>оздать читательскую среду</w:t>
                  </w:r>
                  <w:r>
                    <w:rPr>
                      <w:rFonts w:cs="Times New Roman"/>
                      <w:color w:val="1F497D" w:themeColor="text2"/>
                      <w:szCs w:val="28"/>
                    </w:rPr>
                    <w:t>: о</w:t>
                  </w:r>
                  <w:r w:rsidRPr="00C406C9">
                    <w:rPr>
                      <w:rFonts w:cs="Times New Roman"/>
                      <w:color w:val="1F497D" w:themeColor="text2"/>
                      <w:szCs w:val="28"/>
                    </w:rPr>
                    <w:t>беспеч</w:t>
                  </w:r>
                  <w:r>
                    <w:rPr>
                      <w:rFonts w:cs="Times New Roman"/>
                      <w:color w:val="1F497D" w:themeColor="text2"/>
                      <w:szCs w:val="28"/>
                    </w:rPr>
                    <w:t>ить</w:t>
                  </w:r>
                  <w:r w:rsidRPr="00C406C9">
                    <w:rPr>
                      <w:rFonts w:cs="Times New Roman"/>
                      <w:color w:val="1F497D" w:themeColor="text2"/>
                      <w:szCs w:val="28"/>
                    </w:rPr>
                    <w:t xml:space="preserve"> доступность книг в доме (полка с детскими книгами)</w:t>
                  </w:r>
                  <w:r>
                    <w:rPr>
                      <w:rFonts w:cs="Times New Roman"/>
                      <w:color w:val="1F497D" w:themeColor="text2"/>
                      <w:szCs w:val="28"/>
                    </w:rPr>
                    <w:t>; обустроить</w:t>
                  </w:r>
                  <w:r w:rsidRPr="00C406C9">
                    <w:rPr>
                      <w:rFonts w:cs="Times New Roman"/>
                      <w:color w:val="1F497D" w:themeColor="text2"/>
                      <w:szCs w:val="28"/>
                    </w:rPr>
                    <w:t xml:space="preserve"> уютное место для чтения (кресло, подушки, </w:t>
                  </w:r>
                  <w:r>
                    <w:rPr>
                      <w:rFonts w:cs="Times New Roman"/>
                      <w:color w:val="1F497D" w:themeColor="text2"/>
                      <w:szCs w:val="28"/>
                    </w:rPr>
                    <w:t>хорошее освещение</w:t>
                  </w:r>
                  <w:r w:rsidRPr="00C406C9">
                    <w:rPr>
                      <w:rFonts w:cs="Times New Roman"/>
                      <w:color w:val="1F497D" w:themeColor="text2"/>
                      <w:szCs w:val="28"/>
                    </w:rPr>
                    <w:t xml:space="preserve"> свет)</w:t>
                  </w:r>
                </w:p>
              </w:txbxContent>
            </v:textbox>
          </v:shape>
        </w:pict>
      </w:r>
      <w:r w:rsidR="00D636DA"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6352540</wp:posOffset>
            </wp:positionH>
            <wp:positionV relativeFrom="paragraph">
              <wp:posOffset>5440680</wp:posOffset>
            </wp:positionV>
            <wp:extent cx="443230" cy="441960"/>
            <wp:effectExtent l="19050" t="0" r="0" b="0"/>
            <wp:wrapNone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36DA"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6353810</wp:posOffset>
            </wp:positionH>
            <wp:positionV relativeFrom="paragraph">
              <wp:posOffset>4148455</wp:posOffset>
            </wp:positionV>
            <wp:extent cx="451485" cy="441960"/>
            <wp:effectExtent l="19050" t="0" r="5715" b="0"/>
            <wp:wrapNone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oval id="_x0000_s1044" style="position:absolute;left:0;text-align:left;margin-left:207.3pt;margin-top:43.05pt;width:31.05pt;height:29.2pt;z-index:251678720;mso-position-horizontal-relative:text;mso-position-vertical-relative:text" fillcolor="white [3201]" strokecolor="#4f81bd [3204]" strokeweight="5pt">
            <v:stroke linestyle="thickThin"/>
            <v:shadow color="#868686"/>
          </v:oval>
        </w:pict>
      </w:r>
      <w:r>
        <w:rPr>
          <w:noProof/>
          <w:lang w:eastAsia="ru-RU"/>
        </w:rPr>
        <w:pict>
          <v:rect id="Прямоугольник 2" o:spid="_x0000_s1031" style="position:absolute;left:0;text-align:left;margin-left:-46.3pt;margin-top:82.9pt;width:240.2pt;height:416.1pt;z-index:251665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" fillcolor="white [3201]" strokecolor="#4f81bd [3204]" strokeweight="2.5pt">
            <v:shadow color="#868686"/>
            <v:textbox style="mso-next-textbox:#Прямоугольник 2">
              <w:txbxContent>
                <w:p w:rsidR="00552A48" w:rsidRPr="00552A48" w:rsidRDefault="00552A48" w:rsidP="008D5AAC">
                  <w:pPr>
                    <w:spacing w:line="276" w:lineRule="auto"/>
                    <w:ind w:left="0"/>
                    <w:jc w:val="center"/>
                    <w:rPr>
                      <w:b/>
                      <w:i/>
                      <w:color w:val="215868" w:themeColor="accent5" w:themeShade="80"/>
                      <w:sz w:val="16"/>
                      <w:szCs w:val="16"/>
                    </w:rPr>
                  </w:pPr>
                </w:p>
                <w:p w:rsidR="008D5AAC" w:rsidRDefault="00552A48" w:rsidP="00552A48">
                  <w:pPr>
                    <w:spacing w:line="240" w:lineRule="auto"/>
                    <w:ind w:left="0"/>
                    <w:jc w:val="center"/>
                    <w:rPr>
                      <w:b/>
                      <w:i/>
                      <w:color w:val="215868" w:themeColor="accent5" w:themeShade="80"/>
                      <w:sz w:val="56"/>
                      <w:szCs w:val="56"/>
                    </w:rPr>
                  </w:pPr>
                  <w:r>
                    <w:rPr>
                      <w:b/>
                      <w:i/>
                      <w:color w:val="215868" w:themeColor="accent5" w:themeShade="80"/>
                      <w:sz w:val="56"/>
                      <w:szCs w:val="56"/>
                    </w:rPr>
                    <w:t>Что делать родителям для</w:t>
                  </w:r>
                  <w:r w:rsidR="008D5AAC">
                    <w:rPr>
                      <w:b/>
                      <w:i/>
                      <w:color w:val="215868" w:themeColor="accent5" w:themeShade="80"/>
                      <w:sz w:val="56"/>
                      <w:szCs w:val="56"/>
                    </w:rPr>
                    <w:t xml:space="preserve"> </w:t>
                  </w:r>
                  <w:r w:rsidR="008D5AAC" w:rsidRPr="008D5AAC">
                    <w:rPr>
                      <w:b/>
                      <w:i/>
                      <w:color w:val="215868" w:themeColor="accent5" w:themeShade="80"/>
                      <w:sz w:val="56"/>
                      <w:szCs w:val="56"/>
                    </w:rPr>
                    <w:t>формирова</w:t>
                  </w:r>
                  <w:r>
                    <w:rPr>
                      <w:b/>
                      <w:i/>
                      <w:color w:val="215868" w:themeColor="accent5" w:themeShade="80"/>
                      <w:sz w:val="56"/>
                      <w:szCs w:val="56"/>
                    </w:rPr>
                    <w:t>ния</w:t>
                  </w:r>
                </w:p>
                <w:p w:rsidR="007461B6" w:rsidRDefault="00552A48" w:rsidP="00552A48">
                  <w:pPr>
                    <w:spacing w:line="240" w:lineRule="auto"/>
                    <w:ind w:left="0"/>
                    <w:jc w:val="center"/>
                    <w:rPr>
                      <w:b/>
                      <w:i/>
                      <w:color w:val="215868" w:themeColor="accent5" w:themeShade="80"/>
                      <w:sz w:val="56"/>
                      <w:szCs w:val="56"/>
                    </w:rPr>
                  </w:pPr>
                  <w:r>
                    <w:rPr>
                      <w:b/>
                      <w:i/>
                      <w:color w:val="215868" w:themeColor="accent5" w:themeShade="80"/>
                      <w:sz w:val="56"/>
                      <w:szCs w:val="56"/>
                    </w:rPr>
                    <w:t>п</w:t>
                  </w:r>
                  <w:r w:rsidR="008D5AAC">
                    <w:rPr>
                      <w:b/>
                      <w:i/>
                      <w:color w:val="215868" w:themeColor="accent5" w:themeShade="80"/>
                      <w:sz w:val="56"/>
                      <w:szCs w:val="56"/>
                    </w:rPr>
                    <w:t>редпосыл</w:t>
                  </w:r>
                  <w:r>
                    <w:rPr>
                      <w:b/>
                      <w:i/>
                      <w:color w:val="215868" w:themeColor="accent5" w:themeShade="80"/>
                      <w:sz w:val="56"/>
                      <w:szCs w:val="56"/>
                    </w:rPr>
                    <w:t xml:space="preserve">ок </w:t>
                  </w:r>
                  <w:r>
                    <w:rPr>
                      <w:b/>
                      <w:i/>
                      <w:color w:val="FF0000"/>
                      <w:sz w:val="56"/>
                      <w:szCs w:val="56"/>
                    </w:rPr>
                    <w:t>читательской</w:t>
                  </w:r>
                  <w:r w:rsidR="008D5AAC" w:rsidRPr="008D5AAC">
                    <w:rPr>
                      <w:b/>
                      <w:i/>
                      <w:color w:val="FF0000"/>
                      <w:sz w:val="56"/>
                      <w:szCs w:val="56"/>
                    </w:rPr>
                    <w:t xml:space="preserve"> грамотности</w:t>
                  </w:r>
                </w:p>
                <w:p w:rsidR="00B56238" w:rsidRDefault="008D5AAC" w:rsidP="00552A48">
                  <w:pPr>
                    <w:spacing w:line="240" w:lineRule="auto"/>
                    <w:ind w:left="0"/>
                    <w:jc w:val="center"/>
                    <w:rPr>
                      <w:b/>
                      <w:i/>
                      <w:color w:val="215868" w:themeColor="accent5" w:themeShade="80"/>
                      <w:sz w:val="56"/>
                      <w:szCs w:val="56"/>
                    </w:rPr>
                  </w:pPr>
                  <w:r>
                    <w:rPr>
                      <w:b/>
                      <w:i/>
                      <w:color w:val="215868" w:themeColor="accent5" w:themeShade="80"/>
                      <w:sz w:val="56"/>
                      <w:szCs w:val="56"/>
                    </w:rPr>
                    <w:t>у дошкольника</w:t>
                  </w:r>
                </w:p>
                <w:p w:rsidR="00552A48" w:rsidRPr="00552A48" w:rsidRDefault="00552A48" w:rsidP="00552A48">
                  <w:pPr>
                    <w:spacing w:line="240" w:lineRule="auto"/>
                    <w:ind w:left="0"/>
                    <w:jc w:val="center"/>
                    <w:rPr>
                      <w:b/>
                      <w:i/>
                      <w:color w:val="215868" w:themeColor="accent5" w:themeShade="80"/>
                      <w:sz w:val="20"/>
                      <w:szCs w:val="20"/>
                    </w:rPr>
                  </w:pPr>
                </w:p>
                <w:p w:rsidR="007461B6" w:rsidRDefault="00552A48" w:rsidP="008D5AAC">
                  <w:pPr>
                    <w:spacing w:line="276" w:lineRule="auto"/>
                    <w:ind w:left="0" w:right="-58"/>
                    <w:jc w:val="center"/>
                    <w:rPr>
                      <w:b/>
                      <w:i/>
                      <w:color w:val="215868" w:themeColor="accent5" w:themeShade="80"/>
                      <w:sz w:val="72"/>
                      <w:szCs w:val="72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25166" cy="2019718"/>
                        <wp:effectExtent l="19050" t="0" r="0" b="0"/>
                        <wp:docPr id="2" name="Рисунок 1" descr="Picture backgroun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Picture backgroun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3898" cy="20336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079F3" w:rsidRPr="009079F3" w:rsidRDefault="009079F3" w:rsidP="007461B6">
                  <w:pPr>
                    <w:spacing w:line="276" w:lineRule="auto"/>
                    <w:ind w:left="142"/>
                    <w:jc w:val="center"/>
                    <w:rPr>
                      <w:b/>
                      <w:i/>
                      <w:color w:val="215868" w:themeColor="accent5" w:themeShade="80"/>
                      <w:sz w:val="72"/>
                      <w:szCs w:val="72"/>
                    </w:rPr>
                  </w:pPr>
                </w:p>
              </w:txbxContent>
            </v:textbox>
          </v:rect>
        </w:pict>
      </w:r>
      <w:bookmarkStart w:id="0" w:name="_GoBack"/>
      <w:r>
        <w:rPr>
          <w:noProof/>
          <w:lang w:eastAsia="ru-RU"/>
        </w:rPr>
        <w:pict>
          <v:rect id="_x0000_s1026" style="position:absolute;left:0;text-align:left;margin-left:-59.5pt;margin-top:-88pt;width:851.9pt;height:599.2pt;z-index:-251657216;mso-position-horizontal-relative:text;mso-position-vertical-relative:text" fillcolor="#4bacc6 [3208]" strokecolor="#f2f2f2 [3041]" strokeweight="3pt">
            <v:shadow on="t" type="perspective" color="#205867 [1608]" opacity=".5" offset="1pt" offset2="-1pt"/>
          </v:rect>
        </w:pict>
      </w:r>
      <w:bookmarkEnd w:id="0"/>
      <w:r>
        <w:rPr>
          <w:noProof/>
          <w:lang w:eastAsia="ru-RU"/>
        </w:rPr>
        <w:pict>
          <v:roundrect id="Скругленный прямоугольник 1" o:spid="_x0000_s1030" style="position:absolute;left:0;text-align:left;margin-left:-38.95pt;margin-top:10pt;width:225.75pt;height:62.25pt;z-index:25166438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" fillcolor="white [3201]" strokecolor="#4f81bd [3204]" strokeweight="2.5pt">
            <v:stroke joinstyle="miter"/>
            <v:shadow color="#868686"/>
            <v:textbox style="mso-next-textbox:#Скругленный прямоугольник 1">
              <w:txbxContent>
                <w:p w:rsidR="009079F3" w:rsidRPr="009079F3" w:rsidRDefault="009079F3" w:rsidP="009079F3">
                  <w:pPr>
                    <w:rPr>
                      <w:color w:val="215868" w:themeColor="accent5" w:themeShade="80"/>
                      <w:sz w:val="72"/>
                      <w:szCs w:val="72"/>
                    </w:rPr>
                  </w:pPr>
                  <w:r w:rsidRPr="009079F3">
                    <w:rPr>
                      <w:color w:val="215868" w:themeColor="accent5" w:themeShade="80"/>
                      <w:sz w:val="72"/>
                      <w:szCs w:val="72"/>
                    </w:rPr>
                    <w:t xml:space="preserve">Чек-лист    </w:t>
                  </w:r>
                </w:p>
              </w:txbxContent>
            </v:textbox>
          </v:roundrect>
        </w:pict>
      </w:r>
      <w:r w:rsidR="000847B2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-2002</wp:posOffset>
            </wp:positionH>
            <wp:positionV relativeFrom="paragraph">
              <wp:posOffset>-958086</wp:posOffset>
            </wp:positionV>
            <wp:extent cx="1390607" cy="892477"/>
            <wp:effectExtent l="152400" t="114300" r="133393" b="79073"/>
            <wp:wrapNone/>
            <wp:docPr id="3" name="Рисунок 1" descr="C:\Users\User\Desktop\IMG_20240913_120044_6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User\Desktop\IMG_20240913_120044_6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07" cy="89247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anchor>
        </w:drawing>
      </w:r>
    </w:p>
    <w:sectPr w:rsidR="00F5095D" w:rsidSect="000847B2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847B2"/>
    <w:rsid w:val="00003155"/>
    <w:rsid w:val="000847B2"/>
    <w:rsid w:val="000B2878"/>
    <w:rsid w:val="000C295E"/>
    <w:rsid w:val="00125374"/>
    <w:rsid w:val="00295579"/>
    <w:rsid w:val="002A40D1"/>
    <w:rsid w:val="002F272A"/>
    <w:rsid w:val="00304BD6"/>
    <w:rsid w:val="00337956"/>
    <w:rsid w:val="003939F4"/>
    <w:rsid w:val="00401C1F"/>
    <w:rsid w:val="00431604"/>
    <w:rsid w:val="00433065"/>
    <w:rsid w:val="0044629F"/>
    <w:rsid w:val="004D38D0"/>
    <w:rsid w:val="00526BA0"/>
    <w:rsid w:val="00552A48"/>
    <w:rsid w:val="005B2756"/>
    <w:rsid w:val="005B5C93"/>
    <w:rsid w:val="005D124F"/>
    <w:rsid w:val="005F0579"/>
    <w:rsid w:val="006F2C4B"/>
    <w:rsid w:val="006F5C4E"/>
    <w:rsid w:val="007461B6"/>
    <w:rsid w:val="00777CD7"/>
    <w:rsid w:val="007C24C2"/>
    <w:rsid w:val="007D790D"/>
    <w:rsid w:val="008067FE"/>
    <w:rsid w:val="008C1793"/>
    <w:rsid w:val="008D5AAC"/>
    <w:rsid w:val="009079F3"/>
    <w:rsid w:val="009F2896"/>
    <w:rsid w:val="00B1049D"/>
    <w:rsid w:val="00B51539"/>
    <w:rsid w:val="00B56238"/>
    <w:rsid w:val="00B9082F"/>
    <w:rsid w:val="00B95D55"/>
    <w:rsid w:val="00C24D15"/>
    <w:rsid w:val="00C85362"/>
    <w:rsid w:val="00C864EC"/>
    <w:rsid w:val="00CE1222"/>
    <w:rsid w:val="00CF4EE9"/>
    <w:rsid w:val="00D36132"/>
    <w:rsid w:val="00D636DA"/>
    <w:rsid w:val="00D74BEC"/>
    <w:rsid w:val="00DA1F59"/>
    <w:rsid w:val="00E06A4B"/>
    <w:rsid w:val="00E31BFC"/>
    <w:rsid w:val="00F4580D"/>
    <w:rsid w:val="00F5095D"/>
    <w:rsid w:val="00F616F2"/>
    <w:rsid w:val="00FE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>
      <o:colormenu v:ext="edit" fillcolor="none" strokecolor="none [3212]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  <w15:docId w15:val="{973CA2B7-D8CA-484E-9465-2536A55D1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EE9"/>
    <w:pPr>
      <w:spacing w:after="0" w:line="360" w:lineRule="auto"/>
      <w:ind w:left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7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7B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0315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9</cp:revision>
  <dcterms:created xsi:type="dcterms:W3CDTF">2024-09-23T13:00:00Z</dcterms:created>
  <dcterms:modified xsi:type="dcterms:W3CDTF">2026-04-29T08:42:00Z</dcterms:modified>
</cp:coreProperties>
</file>